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ECC52" w14:textId="77777777" w:rsidR="00D24E9F" w:rsidRDefault="00D24E9F">
      <w:pPr>
        <w:rPr>
          <w:b/>
          <w:color w:val="004C97"/>
          <w:sz w:val="36"/>
        </w:rPr>
      </w:pPr>
    </w:p>
    <w:p w14:paraId="018ECC53" w14:textId="77777777" w:rsidR="00576CCE" w:rsidRPr="00576CCE" w:rsidRDefault="00341547">
      <w:pPr>
        <w:rPr>
          <w:b/>
          <w:color w:val="004C97"/>
          <w:sz w:val="36"/>
        </w:rPr>
      </w:pPr>
      <w:r>
        <w:rPr>
          <w:b/>
          <w:color w:val="004C97"/>
          <w:sz w:val="36"/>
        </w:rPr>
        <w:t>Overview</w:t>
      </w:r>
    </w:p>
    <w:p w14:paraId="018ECC54" w14:textId="77777777" w:rsidR="00D24E9F" w:rsidRDefault="00D24E9F" w:rsidP="00D24E9F">
      <w:r>
        <w:t xml:space="preserve">The Kentucky FFA Chapter Contest is designed to award those chapters that actively implement the missions and strategies of the organization.  These chapters improve chapter operations using a program of activities that emphasizes </w:t>
      </w:r>
      <w:r w:rsidR="00B23F7B">
        <w:t>Growing Leaders, Building Communities, and Strengthening Agriculture.</w:t>
      </w:r>
      <w:r>
        <w:t xml:space="preserve">  Chapters are rewarded for providing educational experiences for the entire membership.  This application process assists chapters in assessing their accomplishments.  </w:t>
      </w:r>
    </w:p>
    <w:p w14:paraId="018ECC55" w14:textId="77777777" w:rsidR="000F10D4" w:rsidRDefault="000F10D4" w:rsidP="00D24E9F"/>
    <w:p w14:paraId="018ECC56" w14:textId="77777777" w:rsidR="001507C1" w:rsidRDefault="00330EB9" w:rsidP="00F73A19">
      <w:pPr>
        <w:rPr>
          <w:b/>
        </w:rPr>
      </w:pPr>
      <w:r>
        <w:rPr>
          <w:b/>
          <w:color w:val="004C97"/>
          <w:sz w:val="36"/>
        </w:rPr>
        <w:t>Kentucky</w:t>
      </w:r>
      <w:r w:rsidR="001507C1">
        <w:rPr>
          <w:b/>
          <w:color w:val="004C97"/>
          <w:sz w:val="36"/>
        </w:rPr>
        <w:t xml:space="preserve"> Chapter Contest</w:t>
      </w:r>
    </w:p>
    <w:p w14:paraId="018ECC57" w14:textId="55B672F8" w:rsidR="00F73A19" w:rsidRPr="00330EB9" w:rsidRDefault="00F73A19" w:rsidP="003C065D">
      <w:r w:rsidRPr="00330EB9">
        <w:t xml:space="preserve">All chapters </w:t>
      </w:r>
      <w:r w:rsidR="001E3B45">
        <w:t xml:space="preserve">(middle and high school) </w:t>
      </w:r>
      <w:r w:rsidRPr="00330EB9">
        <w:t xml:space="preserve">that are rated as Gold Emblem Chapters during </w:t>
      </w:r>
      <w:r w:rsidR="00330EB9">
        <w:t xml:space="preserve">State Chapter Rating contest </w:t>
      </w:r>
      <w:r w:rsidRPr="00330EB9">
        <w:t>will have the opportunity to comp</w:t>
      </w:r>
      <w:r w:rsidR="00330EB9">
        <w:t>ete in the Kentucky Chapter Contest</w:t>
      </w:r>
      <w:r w:rsidR="003C065D">
        <w:t xml:space="preserve"> to determine the chapters that will represent Kentucky in the National Chapter Awards Program.  </w:t>
      </w:r>
    </w:p>
    <w:p w14:paraId="018ECC59" w14:textId="26C41112" w:rsidR="003C065D" w:rsidRDefault="000617CA" w:rsidP="003C065D">
      <w:r>
        <w:t xml:space="preserve">Chapters wishing to enter the Kentucky Chapter Contest must complete </w:t>
      </w:r>
      <w:r w:rsidR="00860569">
        <w:t xml:space="preserve">the National Chapter Application which is available at </w:t>
      </w:r>
      <w:hyperlink r:id="rId7" w:history="1">
        <w:r w:rsidR="00860569" w:rsidRPr="002976A4">
          <w:rPr>
            <w:rStyle w:val="Hyperlink"/>
          </w:rPr>
          <w:t>www.ffa.org</w:t>
        </w:r>
      </w:hyperlink>
      <w:r w:rsidR="00860569">
        <w:t xml:space="preserve">  </w:t>
      </w:r>
      <w:r w:rsidR="00005D26">
        <w:t xml:space="preserve">Forms </w:t>
      </w:r>
      <w:r w:rsidR="006E07A7">
        <w:t xml:space="preserve">must </w:t>
      </w:r>
      <w:r w:rsidR="009D0177">
        <w:t xml:space="preserve">be submitted online by May 15.  </w:t>
      </w:r>
      <w:r w:rsidR="00005D26">
        <w:t xml:space="preserve">  </w:t>
      </w:r>
    </w:p>
    <w:p w14:paraId="018ECC5F" w14:textId="15D48056" w:rsidR="00F73A19" w:rsidRPr="00330EB9" w:rsidRDefault="00860569" w:rsidP="009D0177">
      <w:r>
        <w:t xml:space="preserve">A committee </w:t>
      </w:r>
      <w:r w:rsidR="00BB7DF1">
        <w:t xml:space="preserve">of teachers </w:t>
      </w:r>
      <w:r>
        <w:t>will sel</w:t>
      </w:r>
      <w:r w:rsidR="00F73A19" w:rsidRPr="00330EB9">
        <w:t xml:space="preserve">ect chapters to represent Kentucky in the National Awards.  Kentucky may submit up to 10% of the total number of chapters for the award.  </w:t>
      </w:r>
    </w:p>
    <w:p w14:paraId="018ECC60" w14:textId="77777777" w:rsidR="00F73A19" w:rsidRDefault="001C4896" w:rsidP="00F73A19">
      <w:r>
        <w:t>The committee will also select a 3</w:t>
      </w:r>
      <w:r w:rsidRPr="001C4896">
        <w:rPr>
          <w:vertAlign w:val="superscript"/>
        </w:rPr>
        <w:t>rd</w:t>
      </w:r>
      <w:r>
        <w:t>, 2</w:t>
      </w:r>
      <w:r w:rsidRPr="001C4896">
        <w:rPr>
          <w:vertAlign w:val="superscript"/>
        </w:rPr>
        <w:t>nd</w:t>
      </w:r>
      <w:r>
        <w:t xml:space="preserve"> and 1</w:t>
      </w:r>
      <w:r w:rsidRPr="001C4896">
        <w:rPr>
          <w:vertAlign w:val="superscript"/>
        </w:rPr>
        <w:t>st</w:t>
      </w:r>
      <w:r>
        <w:t xml:space="preserve"> place chapter in each of the following areas: </w:t>
      </w:r>
    </w:p>
    <w:p w14:paraId="018ECC61" w14:textId="77777777" w:rsidR="001C4896" w:rsidRDefault="001C4896" w:rsidP="00F73A19">
      <w:r>
        <w:tab/>
        <w:t>Growing Leaders</w:t>
      </w:r>
    </w:p>
    <w:p w14:paraId="018ECC62" w14:textId="77777777" w:rsidR="001C4896" w:rsidRDefault="001C4896" w:rsidP="00F73A19">
      <w:r>
        <w:tab/>
        <w:t>Building Communities</w:t>
      </w:r>
    </w:p>
    <w:p w14:paraId="018ECC63" w14:textId="77777777" w:rsidR="001C4896" w:rsidRPr="00330EB9" w:rsidRDefault="001C4896" w:rsidP="00F73A19">
      <w:r>
        <w:tab/>
        <w:t xml:space="preserve">Strengthening Agriculture </w:t>
      </w:r>
    </w:p>
    <w:p w14:paraId="018ECC64" w14:textId="77777777" w:rsidR="00D24E9F" w:rsidRPr="00330EB9" w:rsidRDefault="00D24E9F" w:rsidP="00D24E9F"/>
    <w:sectPr w:rsidR="00D24E9F" w:rsidRPr="00330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CC67" w14:textId="77777777" w:rsidR="00D46F5A" w:rsidRDefault="00D46F5A" w:rsidP="00BF59C7">
      <w:pPr>
        <w:spacing w:after="0" w:line="240" w:lineRule="auto"/>
      </w:pPr>
      <w:r>
        <w:separator/>
      </w:r>
    </w:p>
  </w:endnote>
  <w:endnote w:type="continuationSeparator" w:id="0">
    <w:p w14:paraId="018ECC68" w14:textId="77777777" w:rsidR="00D46F5A" w:rsidRDefault="00D46F5A" w:rsidP="00B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1416" w14:textId="77777777" w:rsidR="00BB7DF1" w:rsidRDefault="00BB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CC6A" w14:textId="2E28531A" w:rsidR="00AE52B8" w:rsidRPr="00692283" w:rsidRDefault="000B42D3" w:rsidP="00AE52B8">
    <w:pPr>
      <w:pStyle w:val="Footer"/>
      <w:jc w:val="right"/>
      <w:rPr>
        <w:i/>
      </w:rPr>
    </w:pPr>
    <w:r w:rsidRPr="00692283">
      <w:rPr>
        <w:rFonts w:ascii="Calibri" w:hAnsi="Calibri"/>
        <w:i/>
        <w:noProof/>
        <w:color w:val="004C97"/>
        <w:sz w:val="32"/>
      </w:rPr>
      <w:drawing>
        <wp:anchor distT="0" distB="0" distL="114300" distR="114300" simplePos="0" relativeHeight="251661312" behindDoc="0" locked="0" layoutInCell="1" allowOverlap="1" wp14:anchorId="018ECC6D" wp14:editId="018ECC6E">
          <wp:simplePos x="0" y="0"/>
          <wp:positionH relativeFrom="column">
            <wp:posOffset>-304800</wp:posOffset>
          </wp:positionH>
          <wp:positionV relativeFrom="paragraph">
            <wp:posOffset>-304800</wp:posOffset>
          </wp:positionV>
          <wp:extent cx="1571341" cy="70448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yffanewemblem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341" cy="70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2B8" w:rsidRPr="00692283">
      <w:rPr>
        <w:i/>
      </w:rPr>
      <w:t xml:space="preserve">Last Modified: </w:t>
    </w:r>
    <w:r w:rsidR="00BB7DF1">
      <w:rPr>
        <w:i/>
      </w:rPr>
      <w:t>September 26, 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33C7" w14:textId="77777777" w:rsidR="00BB7DF1" w:rsidRDefault="00BB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ECC65" w14:textId="77777777" w:rsidR="00D46F5A" w:rsidRDefault="00D46F5A" w:rsidP="00BF59C7">
      <w:pPr>
        <w:spacing w:after="0" w:line="240" w:lineRule="auto"/>
      </w:pPr>
      <w:r>
        <w:separator/>
      </w:r>
    </w:p>
  </w:footnote>
  <w:footnote w:type="continuationSeparator" w:id="0">
    <w:p w14:paraId="018ECC66" w14:textId="77777777" w:rsidR="00D46F5A" w:rsidRDefault="00D46F5A" w:rsidP="00BF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1E1E" w14:textId="77777777" w:rsidR="00BB7DF1" w:rsidRDefault="00BB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CC69" w14:textId="77777777" w:rsidR="008D7E20" w:rsidRPr="00576CCE" w:rsidRDefault="008D7E20" w:rsidP="008D7E20">
    <w:pPr>
      <w:pStyle w:val="Header"/>
      <w:jc w:val="center"/>
      <w:rPr>
        <w:rFonts w:ascii="Calibri" w:hAnsi="Calibri"/>
        <w:b/>
        <w:color w:val="004C97"/>
        <w:sz w:val="72"/>
      </w:rPr>
    </w:pPr>
    <w:r w:rsidRPr="00576CCE">
      <w:rPr>
        <w:rFonts w:ascii="Calibri" w:hAnsi="Calibri"/>
        <w:noProof/>
        <w:color w:val="004C97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ECC6B" wp14:editId="018ECC6C">
              <wp:simplePos x="0" y="0"/>
              <wp:positionH relativeFrom="column">
                <wp:posOffset>-571500</wp:posOffset>
              </wp:positionH>
              <wp:positionV relativeFrom="paragraph">
                <wp:posOffset>-523875</wp:posOffset>
              </wp:positionV>
              <wp:extent cx="0" cy="10334625"/>
              <wp:effectExtent l="57150" t="0" r="57150" b="476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34625"/>
                      </a:xfrm>
                      <a:prstGeom prst="line">
                        <a:avLst/>
                      </a:prstGeom>
                      <a:ln w="120650">
                        <a:solidFill>
                          <a:srgbClr val="004C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3A0F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41.25pt" to="-4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" strokecolor="#004c97" strokeweight="9.5pt">
              <v:stroke joinstyle="miter"/>
            </v:line>
          </w:pict>
        </mc:Fallback>
      </mc:AlternateContent>
    </w:r>
    <w:r w:rsidR="00D24E9F">
      <w:rPr>
        <w:rFonts w:ascii="Calibri" w:hAnsi="Calibri"/>
        <w:b/>
        <w:color w:val="004C97"/>
        <w:sz w:val="72"/>
      </w:rPr>
      <w:t>Kentucky FFA Chapter Contest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1003E" w14:textId="77777777" w:rsidR="00BB7DF1" w:rsidRDefault="00BB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0E5"/>
    <w:multiLevelType w:val="hybridMultilevel"/>
    <w:tmpl w:val="33DCD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97AD9"/>
    <w:multiLevelType w:val="hybridMultilevel"/>
    <w:tmpl w:val="B93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135C"/>
    <w:multiLevelType w:val="hybridMultilevel"/>
    <w:tmpl w:val="EEBC6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E"/>
    <w:rsid w:val="00005D26"/>
    <w:rsid w:val="0002179C"/>
    <w:rsid w:val="0003011B"/>
    <w:rsid w:val="000617CA"/>
    <w:rsid w:val="00063ED5"/>
    <w:rsid w:val="00084E02"/>
    <w:rsid w:val="000B42D3"/>
    <w:rsid w:val="000D0F9E"/>
    <w:rsid w:val="000F10D4"/>
    <w:rsid w:val="001507C1"/>
    <w:rsid w:val="001635DD"/>
    <w:rsid w:val="001B4372"/>
    <w:rsid w:val="001C4896"/>
    <w:rsid w:val="001E3B45"/>
    <w:rsid w:val="003156A4"/>
    <w:rsid w:val="00330EB9"/>
    <w:rsid w:val="00341547"/>
    <w:rsid w:val="003C065D"/>
    <w:rsid w:val="0041541C"/>
    <w:rsid w:val="004344B4"/>
    <w:rsid w:val="004652D0"/>
    <w:rsid w:val="004671AF"/>
    <w:rsid w:val="00576CCE"/>
    <w:rsid w:val="00642BA6"/>
    <w:rsid w:val="006673FE"/>
    <w:rsid w:val="006860C5"/>
    <w:rsid w:val="00692283"/>
    <w:rsid w:val="006A0D88"/>
    <w:rsid w:val="006E07A7"/>
    <w:rsid w:val="00705DCD"/>
    <w:rsid w:val="00746824"/>
    <w:rsid w:val="00766E1E"/>
    <w:rsid w:val="007E02FE"/>
    <w:rsid w:val="008247EE"/>
    <w:rsid w:val="008432C0"/>
    <w:rsid w:val="00860569"/>
    <w:rsid w:val="008802A5"/>
    <w:rsid w:val="0088232F"/>
    <w:rsid w:val="008B10F1"/>
    <w:rsid w:val="008D7E20"/>
    <w:rsid w:val="0093344E"/>
    <w:rsid w:val="0096070B"/>
    <w:rsid w:val="009D0177"/>
    <w:rsid w:val="009D13A7"/>
    <w:rsid w:val="009E4B57"/>
    <w:rsid w:val="00A150EA"/>
    <w:rsid w:val="00AE52B8"/>
    <w:rsid w:val="00AE5FD0"/>
    <w:rsid w:val="00B20E44"/>
    <w:rsid w:val="00B23F7B"/>
    <w:rsid w:val="00B371BF"/>
    <w:rsid w:val="00B71079"/>
    <w:rsid w:val="00B84037"/>
    <w:rsid w:val="00BB7DF1"/>
    <w:rsid w:val="00BF59C7"/>
    <w:rsid w:val="00C05794"/>
    <w:rsid w:val="00C55E21"/>
    <w:rsid w:val="00CC625A"/>
    <w:rsid w:val="00D05796"/>
    <w:rsid w:val="00D24E9F"/>
    <w:rsid w:val="00D46F5A"/>
    <w:rsid w:val="00D651EB"/>
    <w:rsid w:val="00DA37A1"/>
    <w:rsid w:val="00DC196C"/>
    <w:rsid w:val="00DC7E57"/>
    <w:rsid w:val="00E30AE9"/>
    <w:rsid w:val="00E3174E"/>
    <w:rsid w:val="00E86914"/>
    <w:rsid w:val="00F444AA"/>
    <w:rsid w:val="00F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ECC52"/>
  <w15:chartTrackingRefBased/>
  <w15:docId w15:val="{08738A0D-AD82-4337-B61A-A17DBCC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C7"/>
  </w:style>
  <w:style w:type="paragraph" w:styleId="Footer">
    <w:name w:val="footer"/>
    <w:basedOn w:val="Normal"/>
    <w:link w:val="FooterChar"/>
    <w:uiPriority w:val="99"/>
    <w:unhideWhenUsed/>
    <w:rsid w:val="00BF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C7"/>
  </w:style>
  <w:style w:type="paragraph" w:styleId="ListParagraph">
    <w:name w:val="List Paragraph"/>
    <w:basedOn w:val="Normal"/>
    <w:uiPriority w:val="34"/>
    <w:qFormat/>
    <w:rsid w:val="006A0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f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Brandon K - Division of College and Career Readiness</dc:creator>
  <cp:keywords/>
  <dc:description/>
  <cp:lastModifiedBy>Chaliff, Matt - Division of Student Transition and Career Readiness</cp:lastModifiedBy>
  <cp:revision>6</cp:revision>
  <dcterms:created xsi:type="dcterms:W3CDTF">2018-01-16T22:40:00Z</dcterms:created>
  <dcterms:modified xsi:type="dcterms:W3CDTF">2022-09-26T17:16:00Z</dcterms:modified>
</cp:coreProperties>
</file>